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96C" w:rsidRDefault="00BC396C" w:rsidP="00BC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NZ"/>
        </w:rPr>
        <w:drawing>
          <wp:inline distT="0" distB="0" distL="0" distR="0">
            <wp:extent cx="1864360" cy="1400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6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96C" w:rsidRDefault="00BC396C" w:rsidP="00BC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BC396C" w:rsidRDefault="00BC396C" w:rsidP="00BC3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75298A">
        <w:rPr>
          <w:rFonts w:ascii="Lucida Bright" w:eastAsia="FangSong" w:hAnsi="Lucida Bright" w:cs="Arial"/>
          <w:sz w:val="36"/>
          <w:szCs w:val="36"/>
          <w:lang w:eastAsia="en-NZ"/>
        </w:rPr>
        <w:t>CLOUD SUNRISE OVER K.L.</w:t>
      </w:r>
    </w:p>
    <w:p w:rsidR="00BC396C" w:rsidRPr="0075298A" w:rsidRDefault="00BC396C" w:rsidP="00BC396C">
      <w:pPr>
        <w:spacing w:after="0" w:line="240" w:lineRule="auto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Air-tossed cloud blanket, dark and serene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Until K.L. sunrise bleeds through my dream.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Commerce and traffic, houses view the sea.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bookmarkStart w:id="0" w:name="_GoBack"/>
      <w:bookmarkEnd w:id="0"/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proofErr w:type="gramStart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 xml:space="preserve">Kia </w:t>
      </w:r>
      <w:proofErr w:type="spellStart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ora</w:t>
      </w:r>
      <w:proofErr w:type="spellEnd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 xml:space="preserve"> welcomes</w:t>
      </w:r>
      <w:proofErr w:type="gramEnd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. Mount Eden supreme.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Lawns, flowers, low bowers and octopus trees.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Amble in the sunshine, in parks take my ease.</w:t>
      </w:r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proofErr w:type="gramStart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No-doers, song crooners, beseeching me.</w:t>
      </w:r>
      <w:proofErr w:type="gramEnd"/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BC396C" w:rsidRPr="0075298A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  <w:proofErr w:type="gramStart"/>
      <w:r w:rsidRPr="00BC396C">
        <w:rPr>
          <w:rFonts w:ascii="Lucida Bright" w:eastAsia="FangSong" w:hAnsi="Lucida Bright" w:cs="Arial"/>
          <w:sz w:val="36"/>
          <w:szCs w:val="36"/>
          <w:lang w:eastAsia="en-NZ"/>
        </w:rPr>
        <w:t>Deep silence, love, action and friends drinking tea.</w:t>
      </w:r>
      <w:proofErr w:type="gramEnd"/>
    </w:p>
    <w:p w:rsidR="00BC396C" w:rsidRPr="00BC396C" w:rsidRDefault="00BC396C" w:rsidP="00BC396C">
      <w:pPr>
        <w:spacing w:after="0" w:line="240" w:lineRule="auto"/>
        <w:jc w:val="center"/>
        <w:rPr>
          <w:rFonts w:ascii="Lucida Bright" w:eastAsia="FangSong" w:hAnsi="Lucida Bright" w:cs="Arial"/>
          <w:sz w:val="36"/>
          <w:szCs w:val="36"/>
          <w:lang w:eastAsia="en-NZ"/>
        </w:rPr>
      </w:pPr>
    </w:p>
    <w:p w:rsidR="00D03EC2" w:rsidRPr="0075298A" w:rsidRDefault="00D03EC2">
      <w:pPr>
        <w:rPr>
          <w:rFonts w:ascii="Lucida Bright" w:eastAsia="FangSong" w:hAnsi="Lucida Bright" w:cs="Arial"/>
          <w:sz w:val="36"/>
          <w:szCs w:val="36"/>
        </w:rPr>
      </w:pPr>
    </w:p>
    <w:sectPr w:rsidR="00D03EC2" w:rsidRPr="007529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6C"/>
    <w:rsid w:val="0075298A"/>
    <w:rsid w:val="00BC396C"/>
    <w:rsid w:val="00D0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6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RESIDENT FRIENDS</dc:creator>
  <cp:lastModifiedBy>RESIDENT FRIENDS</cp:lastModifiedBy>
  <cp:revision>1</cp:revision>
  <dcterms:created xsi:type="dcterms:W3CDTF">2015-09-06T20:50:00Z</dcterms:created>
  <dcterms:modified xsi:type="dcterms:W3CDTF">2015-09-06T21:04:00Z</dcterms:modified>
</cp:coreProperties>
</file>